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93" w:rsidRPr="00A02F26" w:rsidRDefault="00156193" w:rsidP="00E52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</w:rPr>
      </w:pPr>
      <w:bookmarkStart w:id="0" w:name="_Hlk158394474"/>
      <w:r w:rsidRPr="00A02F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3021330</wp:posOffset>
            </wp:positionH>
            <wp:positionV relativeFrom="margin">
              <wp:posOffset>-323850</wp:posOffset>
            </wp:positionV>
            <wp:extent cx="644525" cy="463550"/>
            <wp:effectExtent l="19050" t="0" r="3175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F26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919480</wp:posOffset>
            </wp:positionH>
            <wp:positionV relativeFrom="paragraph">
              <wp:posOffset>-378460</wp:posOffset>
            </wp:positionV>
            <wp:extent cx="1106805" cy="518160"/>
            <wp:effectExtent l="19050" t="0" r="0" b="0"/>
            <wp:wrapTopAndBottom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F26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6113780</wp:posOffset>
            </wp:positionH>
            <wp:positionV relativeFrom="paragraph">
              <wp:posOffset>-276225</wp:posOffset>
            </wp:positionV>
            <wp:extent cx="695960" cy="415925"/>
            <wp:effectExtent l="19050" t="0" r="8890" b="0"/>
            <wp:wrapTopAndBottom/>
            <wp:docPr id="11" name="image4.jpeg" descr="http://www.bloggers.it/lorenzobacci/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http://www.bloggers.it/lorenzobacci/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F26">
        <w:rPr>
          <w:rFonts w:ascii="Times New Roman" w:eastAsia="Times New Roman" w:hAnsi="Times New Roman" w:cs="Times New Roman"/>
          <w:sz w:val="14"/>
          <w:szCs w:val="16"/>
        </w:rPr>
        <w:t>ISTITUTO COMPRENSIVO STATALE</w:t>
      </w:r>
    </w:p>
    <w:p w:rsidR="00156193" w:rsidRPr="00A02F26" w:rsidRDefault="00156193" w:rsidP="00156193">
      <w:pPr>
        <w:pStyle w:val="Default"/>
        <w:ind w:right="-317"/>
        <w:jc w:val="center"/>
        <w:rPr>
          <w:rFonts w:ascii="Times New Roman" w:hAnsi="Times New Roman" w:cs="Times New Roman"/>
          <w:color w:val="auto"/>
          <w:sz w:val="14"/>
          <w:szCs w:val="16"/>
        </w:rPr>
      </w:pPr>
      <w:r w:rsidRPr="00A02F26">
        <w:rPr>
          <w:rFonts w:ascii="Times New Roman" w:hAnsi="Times New Roman" w:cs="Times New Roman"/>
          <w:color w:val="auto"/>
          <w:sz w:val="14"/>
          <w:szCs w:val="16"/>
        </w:rPr>
        <w:t xml:space="preserve">Scuola Infanzia – Scuola Primaria – </w:t>
      </w:r>
    </w:p>
    <w:p w:rsidR="00156193" w:rsidRPr="00A02F26" w:rsidRDefault="00156193" w:rsidP="00156193">
      <w:pPr>
        <w:pStyle w:val="Default"/>
        <w:ind w:right="-317"/>
        <w:jc w:val="center"/>
        <w:rPr>
          <w:rFonts w:ascii="Times New Roman" w:hAnsi="Times New Roman" w:cs="Times New Roman"/>
          <w:color w:val="auto"/>
          <w:sz w:val="14"/>
          <w:szCs w:val="16"/>
        </w:rPr>
      </w:pPr>
      <w:r w:rsidRPr="00A02F26">
        <w:rPr>
          <w:rFonts w:ascii="Times New Roman" w:hAnsi="Times New Roman" w:cs="Times New Roman"/>
          <w:color w:val="auto"/>
          <w:sz w:val="14"/>
          <w:szCs w:val="16"/>
        </w:rPr>
        <w:t>Scuola Secondaria di 1° Grado “Padre Giuseppe Puglisi” ad indirizzo musicale</w:t>
      </w:r>
    </w:p>
    <w:p w:rsidR="00156193" w:rsidRPr="00A02F26" w:rsidRDefault="00156193" w:rsidP="00156193">
      <w:pPr>
        <w:pStyle w:val="Default"/>
        <w:ind w:right="-317"/>
        <w:jc w:val="center"/>
        <w:rPr>
          <w:rFonts w:ascii="Times New Roman" w:hAnsi="Times New Roman" w:cs="Times New Roman"/>
          <w:color w:val="auto"/>
          <w:sz w:val="14"/>
          <w:szCs w:val="16"/>
        </w:rPr>
      </w:pPr>
      <w:r w:rsidRPr="00A02F26">
        <w:rPr>
          <w:rFonts w:ascii="Times New Roman" w:hAnsi="Times New Roman" w:cs="Times New Roman"/>
          <w:color w:val="auto"/>
          <w:sz w:val="14"/>
          <w:szCs w:val="16"/>
        </w:rPr>
        <w:t xml:space="preserve">VIA G. , 10 – 87021   BELVEDERE MARITTIMO(CS)  tel. e fax  0985/82923  </w:t>
      </w:r>
    </w:p>
    <w:p w:rsidR="00156193" w:rsidRPr="00A02F26" w:rsidRDefault="00156193" w:rsidP="00156193">
      <w:pPr>
        <w:pStyle w:val="Default"/>
        <w:ind w:right="-317"/>
        <w:jc w:val="center"/>
        <w:rPr>
          <w:rFonts w:ascii="Times New Roman" w:hAnsi="Times New Roman" w:cs="Times New Roman"/>
          <w:color w:val="auto"/>
          <w:sz w:val="14"/>
          <w:szCs w:val="16"/>
        </w:rPr>
      </w:pPr>
      <w:r w:rsidRPr="00A02F26">
        <w:rPr>
          <w:rFonts w:ascii="Times New Roman" w:hAnsi="Times New Roman" w:cs="Times New Roman"/>
          <w:color w:val="auto"/>
          <w:sz w:val="14"/>
          <w:szCs w:val="16"/>
        </w:rPr>
        <w:t>C. M. - CSIC8AS00C – C. F. 82001590783 - Codice Univoco Ufficio UFUPTB</w:t>
      </w:r>
    </w:p>
    <w:p w:rsidR="00156193" w:rsidRPr="00A02F26" w:rsidRDefault="00156193" w:rsidP="00156193">
      <w:pPr>
        <w:pStyle w:val="Default"/>
        <w:ind w:right="-317"/>
        <w:jc w:val="center"/>
        <w:rPr>
          <w:rFonts w:ascii="Times New Roman" w:hAnsi="Times New Roman" w:cs="Times New Roman"/>
          <w:color w:val="0000FF"/>
          <w:sz w:val="14"/>
          <w:szCs w:val="16"/>
          <w:u w:val="single"/>
        </w:rPr>
      </w:pPr>
      <w:r w:rsidRPr="00A02F26">
        <w:rPr>
          <w:rFonts w:ascii="Times New Roman" w:hAnsi="Times New Roman" w:cs="Times New Roman"/>
          <w:color w:val="0000FF"/>
          <w:sz w:val="14"/>
          <w:szCs w:val="16"/>
          <w:u w:val="single"/>
        </w:rPr>
        <w:t xml:space="preserve">-  E-MAIL: csic8as00c@istruzione.it PEC: </w:t>
      </w:r>
      <w:hyperlink r:id="rId10" w:history="1">
        <w:r w:rsidRPr="00C10720">
          <w:rPr>
            <w:rStyle w:val="Collegamentoipertestuale"/>
            <w:rFonts w:ascii="Times New Roman" w:hAnsi="Times New Roman" w:cs="Times New Roman"/>
            <w:sz w:val="14"/>
            <w:szCs w:val="16"/>
          </w:rPr>
          <w:t>csic8as00c@pec.istruzione.it</w:t>
        </w:r>
      </w:hyperlink>
      <w:r>
        <w:rPr>
          <w:rFonts w:ascii="Times New Roman" w:hAnsi="Times New Roman" w:cs="Times New Roman"/>
          <w:color w:val="0000FF"/>
          <w:sz w:val="14"/>
          <w:szCs w:val="16"/>
          <w:u w:val="single"/>
        </w:rPr>
        <w:t xml:space="preserve"> </w:t>
      </w:r>
      <w:r w:rsidRPr="00A02F26">
        <w:rPr>
          <w:rFonts w:ascii="Times New Roman" w:hAnsi="Times New Roman" w:cs="Times New Roman"/>
          <w:color w:val="0000FF"/>
          <w:sz w:val="14"/>
          <w:szCs w:val="16"/>
          <w:u w:val="single"/>
        </w:rPr>
        <w:t>Sito web: www.icbelvedere.edu.it</w:t>
      </w:r>
    </w:p>
    <w:p w:rsidR="00156193" w:rsidRDefault="00E52F7B" w:rsidP="00156193">
      <w:pPr>
        <w:tabs>
          <w:tab w:val="left" w:pos="6839"/>
          <w:tab w:val="left" w:pos="6840"/>
        </w:tabs>
        <w:autoSpaceDE w:val="0"/>
        <w:autoSpaceDN w:val="0"/>
        <w:spacing w:line="259" w:lineRule="exact"/>
        <w:ind w:left="284" w:right="81"/>
        <w:rPr>
          <w:rFonts w:eastAsia="Verdana" w:cstheme="minorHAnsi"/>
          <w:b/>
          <w:i/>
        </w:rPr>
      </w:pPr>
      <w:r w:rsidRPr="00E52F7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(All. B)</w:t>
      </w:r>
    </w:p>
    <w:p w:rsidR="00156193" w:rsidRPr="00156193" w:rsidRDefault="00156193" w:rsidP="00E52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Verdana" w:hAnsi="Times New Roman" w:cs="Times New Roman"/>
          <w:b/>
          <w:u w:val="thick"/>
        </w:rPr>
      </w:pPr>
      <w:r w:rsidRPr="00156193">
        <w:rPr>
          <w:rFonts w:ascii="Times New Roman" w:hAnsi="Times New Roman" w:cs="Times New Roman"/>
          <w:b/>
          <w:i/>
        </w:rPr>
        <w:t>(D.M. 2 febbraio 2024, n. 19)</w:t>
      </w:r>
    </w:p>
    <w:p w:rsidR="00156193" w:rsidRPr="00156193" w:rsidRDefault="00156193" w:rsidP="00156193">
      <w:pPr>
        <w:autoSpaceDE w:val="0"/>
        <w:autoSpaceDN w:val="0"/>
        <w:spacing w:after="0" w:line="240" w:lineRule="auto"/>
        <w:jc w:val="center"/>
        <w:rPr>
          <w:rFonts w:ascii="Times New Roman" w:eastAsia="Verdana" w:hAnsi="Times New Roman" w:cs="Times New Roman"/>
          <w:b/>
          <w:i/>
        </w:rPr>
      </w:pPr>
      <w:r w:rsidRPr="00156193">
        <w:rPr>
          <w:rFonts w:ascii="Times New Roman" w:eastAsia="Verdana" w:hAnsi="Times New Roman" w:cs="Times New Roman"/>
          <w:b/>
          <w:i/>
        </w:rPr>
        <w:t>Codice identificativo progetto:</w:t>
      </w:r>
      <w:bookmarkStart w:id="1" w:name="_Hlk190183938"/>
      <w:r w:rsidRPr="00156193">
        <w:rPr>
          <w:rFonts w:ascii="Times New Roman" w:eastAsia="Verdana" w:hAnsi="Times New Roman" w:cs="Times New Roman"/>
          <w:b/>
          <w:i/>
        </w:rPr>
        <w:t>M4C1I1.4-2024-1322-p-54301</w:t>
      </w:r>
    </w:p>
    <w:p w:rsidR="00156193" w:rsidRPr="00156193" w:rsidRDefault="00156193" w:rsidP="00156193">
      <w:pPr>
        <w:autoSpaceDE w:val="0"/>
        <w:autoSpaceDN w:val="0"/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</w:rPr>
      </w:pPr>
      <w:r w:rsidRPr="00156193">
        <w:rPr>
          <w:rFonts w:ascii="Times New Roman" w:eastAsia="Verdana" w:hAnsi="Times New Roman" w:cs="Times New Roman"/>
          <w:b/>
          <w:i/>
        </w:rPr>
        <w:t xml:space="preserve">CUP: I54D21000960006  </w:t>
      </w:r>
      <w:r w:rsidRPr="00156193">
        <w:rPr>
          <w:rFonts w:ascii="Times New Roman" w:eastAsia="Verdana" w:hAnsi="Times New Roman" w:cs="Times New Roman"/>
          <w:b/>
          <w:bCs/>
          <w:i/>
        </w:rPr>
        <w:t>Titolo progetto: " INVESTIAMO SUL FUTURO”</w:t>
      </w:r>
    </w:p>
    <w:bookmarkEnd w:id="1"/>
    <w:p w:rsidR="00156193" w:rsidRDefault="00156193" w:rsidP="00156193">
      <w:pPr>
        <w:autoSpaceDE w:val="0"/>
        <w:autoSpaceDN w:val="0"/>
        <w:spacing w:after="0" w:line="240" w:lineRule="auto"/>
        <w:ind w:left="284" w:right="79"/>
        <w:jc w:val="both"/>
        <w:rPr>
          <w:rFonts w:ascii="Times" w:hAnsi="Times"/>
          <w:b/>
          <w:bCs/>
        </w:rPr>
      </w:pPr>
    </w:p>
    <w:p w:rsidR="00156193" w:rsidRDefault="00156193" w:rsidP="00156193">
      <w:pPr>
        <w:autoSpaceDE w:val="0"/>
        <w:autoSpaceDN w:val="0"/>
        <w:spacing w:before="99"/>
        <w:ind w:right="-142"/>
        <w:outlineLvl w:val="0"/>
        <w:rPr>
          <w:rFonts w:ascii="Times" w:eastAsia="Verdana" w:hAnsi="Times" w:cs="Times"/>
          <w:b/>
        </w:rPr>
      </w:pPr>
      <w:bookmarkStart w:id="2" w:name="IL_DIRIGENTE_SCOLASTICO"/>
      <w:bookmarkEnd w:id="2"/>
      <w:r w:rsidRPr="00654623">
        <w:rPr>
          <w:rFonts w:ascii="Times New Roman" w:hAnsi="Times New Roman" w:cs="Times New Roman"/>
          <w:b/>
          <w:bCs/>
          <w:szCs w:val="24"/>
        </w:rPr>
        <w:t xml:space="preserve">SELEZIONE DI PERSONALE </w:t>
      </w:r>
      <w:r>
        <w:rPr>
          <w:rFonts w:ascii="Times New Roman" w:hAnsi="Times New Roman" w:cs="Times New Roman"/>
          <w:b/>
          <w:bCs/>
          <w:szCs w:val="24"/>
        </w:rPr>
        <w:t xml:space="preserve">ESPERTI </w:t>
      </w:r>
      <w:r w:rsidRPr="00654623">
        <w:rPr>
          <w:rFonts w:ascii="Times New Roman" w:hAnsi="Times New Roman" w:cs="Times New Roman"/>
          <w:b/>
          <w:bCs/>
          <w:szCs w:val="24"/>
        </w:rPr>
        <w:t>INTERN</w:t>
      </w:r>
      <w:r>
        <w:rPr>
          <w:rFonts w:ascii="Times New Roman" w:hAnsi="Times New Roman" w:cs="Times New Roman"/>
          <w:b/>
          <w:bCs/>
          <w:szCs w:val="24"/>
        </w:rPr>
        <w:t>I</w:t>
      </w:r>
      <w:r w:rsidRPr="00654623">
        <w:rPr>
          <w:rFonts w:ascii="Times New Roman" w:hAnsi="Times New Roman" w:cs="Times New Roman"/>
          <w:b/>
          <w:bCs/>
          <w:szCs w:val="24"/>
        </w:rPr>
        <w:t>, DI ALTRE ISTITUZIONI SCOLASTICHE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654623">
        <w:rPr>
          <w:rFonts w:ascii="Times New Roman" w:hAnsi="Times New Roman" w:cs="Times New Roman"/>
          <w:b/>
          <w:bCs/>
          <w:szCs w:val="24"/>
        </w:rPr>
        <w:t xml:space="preserve">E/O ESPERTI ESTERNI (persone fisiche in possesso di partita IVA) </w:t>
      </w:r>
      <w:r>
        <w:rPr>
          <w:rFonts w:ascii="Times New Roman" w:hAnsi="Times New Roman" w:cs="Times New Roman"/>
          <w:b/>
          <w:bCs/>
          <w:szCs w:val="24"/>
        </w:rPr>
        <w:t xml:space="preserve">E DOCENTI TUTOR </w:t>
      </w:r>
      <w:r w:rsidRPr="00654623">
        <w:rPr>
          <w:rFonts w:ascii="Times New Roman" w:hAnsi="Times New Roman" w:cs="Times New Roman"/>
        </w:rPr>
        <w:t xml:space="preserve">per la realizzazione </w:t>
      </w:r>
      <w:r w:rsidRPr="00654623">
        <w:rPr>
          <w:rFonts w:ascii="Times New Roman" w:hAnsi="Times New Roman" w:cs="Times New Roman"/>
          <w:b/>
        </w:rPr>
        <w:t xml:space="preserve">di n. </w:t>
      </w:r>
      <w:r>
        <w:rPr>
          <w:rFonts w:ascii="Times New Roman" w:hAnsi="Times New Roman" w:cs="Times New Roman"/>
          <w:b/>
        </w:rPr>
        <w:t xml:space="preserve">8 </w:t>
      </w:r>
      <w:r w:rsidRPr="00654623">
        <w:rPr>
          <w:rFonts w:ascii="Times New Roman" w:hAnsi="Times New Roman" w:cs="Times New Roman"/>
          <w:b/>
        </w:rPr>
        <w:t>“Percorsi formativi e laboratori co-</w:t>
      </w:r>
      <w:r>
        <w:rPr>
          <w:rFonts w:ascii="Times New Roman" w:hAnsi="Times New Roman" w:cs="Times New Roman"/>
          <w:b/>
        </w:rPr>
        <w:t xml:space="preserve"> </w:t>
      </w:r>
      <w:r w:rsidRPr="00654623">
        <w:rPr>
          <w:rFonts w:ascii="Times New Roman" w:hAnsi="Times New Roman" w:cs="Times New Roman"/>
          <w:b/>
        </w:rPr>
        <w:t xml:space="preserve">curriculari” </w:t>
      </w:r>
      <w:r>
        <w:rPr>
          <w:rFonts w:ascii="Times New Roman" w:hAnsi="Times New Roman" w:cs="Times New Roman"/>
          <w:b/>
        </w:rPr>
        <w:t xml:space="preserve">E 1 ESPERTO ESTERNO </w:t>
      </w:r>
      <w:r>
        <w:rPr>
          <w:rFonts w:ascii="Times New Roman" w:eastAsia="Times New Roman" w:hAnsi="Times New Roman" w:cs="Times New Roman"/>
          <w:b/>
          <w:bCs/>
        </w:rPr>
        <w:t>nel percorso</w:t>
      </w:r>
      <w:r w:rsidRPr="00654623">
        <w:rPr>
          <w:rFonts w:ascii="Times New Roman" w:eastAsia="Times New Roman" w:hAnsi="Times New Roman" w:cs="Times New Roman"/>
          <w:b/>
          <w:bCs/>
        </w:rPr>
        <w:t xml:space="preserve"> </w:t>
      </w:r>
      <w:r w:rsidRPr="00654623">
        <w:rPr>
          <w:rFonts w:ascii="Times New Roman" w:hAnsi="Times New Roman" w:cs="Times New Roman"/>
          <w:b/>
          <w:color w:val="000000"/>
        </w:rPr>
        <w:t>di orientamento con il coinvolgimento delle famiglie</w:t>
      </w:r>
    </w:p>
    <w:bookmarkEnd w:id="0"/>
    <w:p w:rsidR="00156193" w:rsidRPr="00156193" w:rsidRDefault="00156193" w:rsidP="00E52F7B">
      <w:pPr>
        <w:autoSpaceDE w:val="0"/>
        <w:spacing w:after="0" w:line="240" w:lineRule="auto"/>
        <w:mirrorIndents/>
        <w:rPr>
          <w:rFonts w:ascii="Times New Roman" w:hAnsi="Times New Roman" w:cs="Times New Roman"/>
          <w:sz w:val="18"/>
          <w:szCs w:val="18"/>
        </w:rPr>
      </w:pPr>
      <w:r w:rsidRPr="00E52F7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15619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Scheda di autovalutazione dei titoli e delle esperienze lavorative dell’Esperto/ Tutor</w:t>
      </w:r>
      <w:r w:rsidRPr="0015619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;</w:t>
      </w:r>
    </w:p>
    <w:tbl>
      <w:tblPr>
        <w:tblStyle w:val="TableNormal"/>
        <w:tblpPr w:leftFromText="141" w:rightFromText="141" w:vertAnchor="text" w:horzAnchor="margin" w:tblpXSpec="center" w:tblpY="170"/>
        <w:tblW w:w="10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7"/>
        <w:gridCol w:w="2693"/>
        <w:gridCol w:w="992"/>
        <w:gridCol w:w="1134"/>
      </w:tblGrid>
      <w:tr w:rsidR="00E52F7B" w:rsidRPr="006F5A12" w:rsidTr="00E52F7B">
        <w:trPr>
          <w:trHeight w:val="552"/>
        </w:trPr>
        <w:tc>
          <w:tcPr>
            <w:tcW w:w="5817" w:type="dxa"/>
            <w:shd w:val="clear" w:color="auto" w:fill="DEEAF6"/>
          </w:tcPr>
          <w:p w:rsidR="00156193" w:rsidRPr="006F5A12" w:rsidRDefault="00156193" w:rsidP="008B4564">
            <w:pPr>
              <w:pStyle w:val="TableParagraph"/>
              <w:spacing w:before="3"/>
              <w:rPr>
                <w:rFonts w:ascii="Times" w:hAnsi="Times" w:cs="Times"/>
                <w:bCs/>
                <w:sz w:val="18"/>
              </w:rPr>
            </w:pPr>
          </w:p>
          <w:p w:rsidR="00156193" w:rsidRPr="006F5A12" w:rsidRDefault="00156193" w:rsidP="008B4564">
            <w:pPr>
              <w:pStyle w:val="TableParagraph"/>
              <w:ind w:left="633"/>
              <w:rPr>
                <w:rFonts w:ascii="Times" w:hAnsi="Times" w:cs="Times"/>
                <w:bCs/>
                <w:sz w:val="24"/>
              </w:rPr>
            </w:pPr>
            <w:r w:rsidRPr="006F5A12">
              <w:rPr>
                <w:rFonts w:ascii="Times" w:hAnsi="Times" w:cs="Times"/>
                <w:bCs/>
                <w:sz w:val="24"/>
              </w:rPr>
              <w:t>Titoli</w:t>
            </w:r>
            <w:r>
              <w:rPr>
                <w:rFonts w:ascii="Times" w:hAnsi="Times" w:cs="Times"/>
                <w:bCs/>
                <w:sz w:val="24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4"/>
              </w:rPr>
              <w:t>valutabili</w:t>
            </w:r>
          </w:p>
        </w:tc>
        <w:tc>
          <w:tcPr>
            <w:tcW w:w="2693" w:type="dxa"/>
            <w:shd w:val="clear" w:color="auto" w:fill="DEEAF6"/>
          </w:tcPr>
          <w:p w:rsidR="00156193" w:rsidRPr="006F5A12" w:rsidRDefault="00156193" w:rsidP="008B4564">
            <w:pPr>
              <w:pStyle w:val="TableParagraph"/>
              <w:spacing w:before="3"/>
              <w:rPr>
                <w:rFonts w:ascii="Times" w:hAnsi="Times" w:cs="Times"/>
                <w:bCs/>
                <w:sz w:val="18"/>
              </w:rPr>
            </w:pPr>
          </w:p>
          <w:p w:rsidR="00156193" w:rsidRPr="006F5A12" w:rsidRDefault="00156193" w:rsidP="00156193">
            <w:pPr>
              <w:pStyle w:val="TableParagraph"/>
              <w:ind w:left="142"/>
              <w:rPr>
                <w:rFonts w:ascii="Times" w:hAnsi="Times" w:cs="Times"/>
                <w:bCs/>
                <w:sz w:val="24"/>
              </w:rPr>
            </w:pPr>
            <w:r w:rsidRPr="006F5A12">
              <w:rPr>
                <w:rFonts w:ascii="Times" w:hAnsi="Times" w:cs="Times"/>
                <w:bCs/>
                <w:sz w:val="24"/>
              </w:rPr>
              <w:t>PUNTEGGIO</w:t>
            </w:r>
          </w:p>
        </w:tc>
        <w:tc>
          <w:tcPr>
            <w:tcW w:w="992" w:type="dxa"/>
            <w:shd w:val="clear" w:color="auto" w:fill="DEEAF6"/>
          </w:tcPr>
          <w:p w:rsidR="00156193" w:rsidRPr="006F5A12" w:rsidRDefault="00156193" w:rsidP="00156193">
            <w:pPr>
              <w:pStyle w:val="TableParagraph"/>
              <w:ind w:left="10" w:right="54"/>
              <w:rPr>
                <w:rFonts w:ascii="Times" w:hAnsi="Times" w:cs="Times"/>
                <w:bCs/>
                <w:sz w:val="20"/>
              </w:rPr>
            </w:pPr>
            <w:r w:rsidRPr="00330FCD">
              <w:rPr>
                <w:rFonts w:ascii="Times" w:hAnsi="Times" w:cs="Times"/>
                <w:bCs/>
                <w:sz w:val="18"/>
              </w:rPr>
              <w:t xml:space="preserve">Punteggio a cura </w:t>
            </w:r>
            <w:r>
              <w:rPr>
                <w:rFonts w:ascii="Times" w:hAnsi="Times" w:cs="Times"/>
                <w:bCs/>
                <w:sz w:val="18"/>
              </w:rPr>
              <w:t xml:space="preserve"> </w:t>
            </w:r>
            <w:r w:rsidRPr="00330FCD">
              <w:rPr>
                <w:rFonts w:ascii="Times" w:hAnsi="Times" w:cs="Times"/>
                <w:bCs/>
                <w:sz w:val="18"/>
              </w:rPr>
              <w:t xml:space="preserve">del </w:t>
            </w:r>
            <w:r>
              <w:rPr>
                <w:rFonts w:ascii="Times" w:hAnsi="Times" w:cs="Times"/>
                <w:bCs/>
                <w:sz w:val="18"/>
              </w:rPr>
              <w:t xml:space="preserve"> c</w:t>
            </w:r>
            <w:r w:rsidRPr="00330FCD">
              <w:rPr>
                <w:rFonts w:ascii="Times" w:hAnsi="Times" w:cs="Times"/>
                <w:bCs/>
                <w:sz w:val="18"/>
              </w:rPr>
              <w:t>andidato</w:t>
            </w:r>
          </w:p>
        </w:tc>
        <w:tc>
          <w:tcPr>
            <w:tcW w:w="1134" w:type="dxa"/>
            <w:shd w:val="clear" w:color="auto" w:fill="DEEAF6"/>
          </w:tcPr>
          <w:p w:rsidR="00156193" w:rsidRPr="006F5A12" w:rsidRDefault="00156193" w:rsidP="008B4564">
            <w:pPr>
              <w:pStyle w:val="TableParagraph"/>
              <w:ind w:left="190"/>
              <w:rPr>
                <w:rFonts w:ascii="Times" w:hAnsi="Times" w:cs="Times"/>
                <w:bCs/>
                <w:sz w:val="20"/>
              </w:rPr>
            </w:pPr>
            <w:r w:rsidRPr="006F5A12">
              <w:rPr>
                <w:rFonts w:ascii="Times" w:hAnsi="Times" w:cs="Times"/>
                <w:bCs/>
                <w:sz w:val="20"/>
              </w:rPr>
              <w:t>Punteggio a cura</w:t>
            </w:r>
            <w:r>
              <w:rPr>
                <w:rFonts w:ascii="Times" w:hAnsi="Times" w:cs="Times"/>
                <w:bCs/>
                <w:sz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</w:rPr>
              <w:t>Ufficio</w:t>
            </w:r>
          </w:p>
        </w:tc>
      </w:tr>
      <w:tr w:rsidR="00E52F7B" w:rsidRPr="006F5A12" w:rsidTr="00E52F7B">
        <w:trPr>
          <w:trHeight w:val="965"/>
        </w:trPr>
        <w:tc>
          <w:tcPr>
            <w:tcW w:w="5817" w:type="dxa"/>
          </w:tcPr>
          <w:p w:rsidR="00156193" w:rsidRPr="006F5A12" w:rsidRDefault="00156193" w:rsidP="008B4564">
            <w:pPr>
              <w:pStyle w:val="TableParagraph"/>
              <w:spacing w:before="9"/>
              <w:rPr>
                <w:rFonts w:ascii="Times" w:hAnsi="Times" w:cs="Times"/>
                <w:bCs/>
                <w:sz w:val="20"/>
                <w:szCs w:val="20"/>
              </w:rPr>
            </w:pPr>
          </w:p>
          <w:p w:rsidR="00156193" w:rsidRPr="006F5A12" w:rsidRDefault="00156193" w:rsidP="00156193">
            <w:pPr>
              <w:pStyle w:val="TableParagraph"/>
              <w:spacing w:before="1"/>
              <w:ind w:left="76" w:right="166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1. Titolo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di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studio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Universitario</w:t>
            </w:r>
            <w:r w:rsidR="00D67F6E"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(Secondo livello o vecchio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ordinamento)</w:t>
            </w:r>
          </w:p>
        </w:tc>
        <w:tc>
          <w:tcPr>
            <w:tcW w:w="2693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punti 7 con voto</w:t>
            </w:r>
            <w:r w:rsidR="00710D88"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fino a 100;</w:t>
            </w:r>
          </w:p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punti 9 con voti da 101 a 105;</w:t>
            </w:r>
          </w:p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punti 11 con voto da 106 a 110;</w:t>
            </w:r>
          </w:p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punti 14 con voto 110 e lode</w:t>
            </w:r>
          </w:p>
        </w:tc>
        <w:tc>
          <w:tcPr>
            <w:tcW w:w="992" w:type="dxa"/>
          </w:tcPr>
          <w:p w:rsidR="00156193" w:rsidRPr="006F5A12" w:rsidRDefault="00156193" w:rsidP="00E52F7B">
            <w:pPr>
              <w:pStyle w:val="TableParagraph"/>
              <w:ind w:left="141" w:hanging="141"/>
              <w:rPr>
                <w:rFonts w:ascii="Times" w:hAnsi="Times" w:cs="Times"/>
                <w:bCs/>
                <w:sz w:val="18"/>
              </w:rPr>
            </w:pPr>
          </w:p>
        </w:tc>
        <w:tc>
          <w:tcPr>
            <w:tcW w:w="1134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</w:tr>
      <w:tr w:rsidR="00E52F7B" w:rsidRPr="006F5A12" w:rsidTr="00E52F7B">
        <w:trPr>
          <w:trHeight w:val="295"/>
        </w:trPr>
        <w:tc>
          <w:tcPr>
            <w:tcW w:w="5817" w:type="dxa"/>
          </w:tcPr>
          <w:p w:rsidR="00156193" w:rsidRPr="006F5A12" w:rsidRDefault="00156193" w:rsidP="00156193">
            <w:pPr>
              <w:pStyle w:val="TableParagrap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2- Laurea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triennale</w:t>
            </w:r>
          </w:p>
        </w:tc>
        <w:tc>
          <w:tcPr>
            <w:tcW w:w="2693" w:type="dxa"/>
          </w:tcPr>
          <w:p w:rsidR="00156193" w:rsidRPr="006F5A12" w:rsidRDefault="00156193" w:rsidP="00156193">
            <w:pPr>
              <w:pStyle w:val="TableParagrap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Punti2</w:t>
            </w:r>
          </w:p>
        </w:tc>
        <w:tc>
          <w:tcPr>
            <w:tcW w:w="992" w:type="dxa"/>
          </w:tcPr>
          <w:p w:rsidR="00156193" w:rsidRPr="006F5A12" w:rsidRDefault="00156193" w:rsidP="00156193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  <w:tc>
          <w:tcPr>
            <w:tcW w:w="1134" w:type="dxa"/>
          </w:tcPr>
          <w:p w:rsidR="00156193" w:rsidRPr="006F5A12" w:rsidRDefault="00156193" w:rsidP="00156193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</w:tr>
      <w:tr w:rsidR="00E52F7B" w:rsidRPr="006F5A12" w:rsidTr="00E52F7B">
        <w:trPr>
          <w:trHeight w:val="554"/>
        </w:trPr>
        <w:tc>
          <w:tcPr>
            <w:tcW w:w="5817" w:type="dxa"/>
          </w:tcPr>
          <w:p w:rsidR="00156193" w:rsidRPr="006F5A12" w:rsidRDefault="00156193" w:rsidP="00156193">
            <w:pPr>
              <w:pStyle w:val="TableParagraph"/>
              <w:spacing w:before="1"/>
              <w:ind w:left="69" w:right="89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3. Altrotitolo di studio attinente di valorepari o superiore al precedente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 xml:space="preserve"> (sivaluta 1 solo titolo)</w:t>
            </w:r>
          </w:p>
        </w:tc>
        <w:tc>
          <w:tcPr>
            <w:tcW w:w="2693" w:type="dxa"/>
          </w:tcPr>
          <w:p w:rsidR="00156193" w:rsidRPr="006F5A12" w:rsidRDefault="00156193" w:rsidP="008B4564">
            <w:pPr>
              <w:pStyle w:val="TableParagraph"/>
              <w:spacing w:before="2"/>
              <w:rPr>
                <w:rFonts w:ascii="Times" w:hAnsi="Times" w:cs="Times"/>
                <w:bCs/>
                <w:sz w:val="20"/>
                <w:szCs w:val="20"/>
              </w:rPr>
            </w:pPr>
          </w:p>
          <w:p w:rsidR="00156193" w:rsidRPr="006F5A12" w:rsidRDefault="00156193" w:rsidP="008B4564">
            <w:pPr>
              <w:pStyle w:val="TableParagraph"/>
              <w:spacing w:before="1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Punti3</w:t>
            </w:r>
          </w:p>
        </w:tc>
        <w:tc>
          <w:tcPr>
            <w:tcW w:w="992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  <w:tc>
          <w:tcPr>
            <w:tcW w:w="1134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</w:tr>
      <w:tr w:rsidR="00E52F7B" w:rsidRPr="006F5A12" w:rsidTr="00E52F7B">
        <w:trPr>
          <w:trHeight w:val="548"/>
        </w:trPr>
        <w:tc>
          <w:tcPr>
            <w:tcW w:w="5817" w:type="dxa"/>
          </w:tcPr>
          <w:p w:rsidR="00156193" w:rsidRPr="006F5A12" w:rsidRDefault="00156193" w:rsidP="008B4564">
            <w:pPr>
              <w:pStyle w:val="TableParagraph"/>
              <w:ind w:left="115" w:right="400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4. Dottorato di ricercanelsettore di pertinenza (sivaluta  solo 1  titolo)</w:t>
            </w:r>
          </w:p>
        </w:tc>
        <w:tc>
          <w:tcPr>
            <w:tcW w:w="2693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Punti 4(max2)</w:t>
            </w:r>
          </w:p>
        </w:tc>
        <w:tc>
          <w:tcPr>
            <w:tcW w:w="992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  <w:tc>
          <w:tcPr>
            <w:tcW w:w="1134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</w:tr>
      <w:tr w:rsidR="00E52F7B" w:rsidRPr="006F5A12" w:rsidTr="00E52F7B">
        <w:trPr>
          <w:trHeight w:val="422"/>
        </w:trPr>
        <w:tc>
          <w:tcPr>
            <w:tcW w:w="5817" w:type="dxa"/>
          </w:tcPr>
          <w:p w:rsidR="00156193" w:rsidRPr="006F5A12" w:rsidRDefault="00156193" w:rsidP="008B4564">
            <w:pPr>
              <w:pStyle w:val="TableParagraph"/>
              <w:spacing w:before="1" w:line="235" w:lineRule="auto"/>
              <w:ind w:right="440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5. Corsi di specializzazione o di perfezionamento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inerenti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il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settore di pertinenza</w:t>
            </w:r>
          </w:p>
        </w:tc>
        <w:tc>
          <w:tcPr>
            <w:tcW w:w="2693" w:type="dxa"/>
          </w:tcPr>
          <w:p w:rsidR="00156193" w:rsidRPr="006F5A12" w:rsidRDefault="00156193" w:rsidP="008B4564">
            <w:pPr>
              <w:pStyle w:val="TableParagraph"/>
              <w:spacing w:before="7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2 punti per corso max 10 punti</w:t>
            </w:r>
          </w:p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  <w:tc>
          <w:tcPr>
            <w:tcW w:w="1134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</w:tr>
      <w:tr w:rsidR="00E52F7B" w:rsidRPr="006F5A12" w:rsidTr="00E52F7B">
        <w:trPr>
          <w:trHeight w:val="422"/>
        </w:trPr>
        <w:tc>
          <w:tcPr>
            <w:tcW w:w="5817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6. Master Universitario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inerente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il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settore di pertinenza o Annuale o Biennale (si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valuta 1 solo titolo)</w:t>
            </w:r>
          </w:p>
        </w:tc>
        <w:tc>
          <w:tcPr>
            <w:tcW w:w="2693" w:type="dxa"/>
          </w:tcPr>
          <w:p w:rsidR="00156193" w:rsidRPr="006F5A12" w:rsidRDefault="00156193" w:rsidP="008B4564">
            <w:pPr>
              <w:pStyle w:val="TableParagraph"/>
              <w:spacing w:before="8"/>
              <w:rPr>
                <w:rFonts w:ascii="Times" w:hAnsi="Times" w:cs="Times"/>
                <w:bCs/>
                <w:sz w:val="20"/>
                <w:szCs w:val="20"/>
              </w:rPr>
            </w:pPr>
          </w:p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Punti 2</w:t>
            </w:r>
          </w:p>
        </w:tc>
        <w:tc>
          <w:tcPr>
            <w:tcW w:w="992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  <w:tc>
          <w:tcPr>
            <w:tcW w:w="1134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</w:tr>
      <w:tr w:rsidR="00E52F7B" w:rsidRPr="006F5A12" w:rsidTr="00E52F7B">
        <w:trPr>
          <w:trHeight w:val="493"/>
        </w:trPr>
        <w:tc>
          <w:tcPr>
            <w:tcW w:w="5817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7. Frequenza di corsi di aggiornamento, della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durata</w:t>
            </w:r>
          </w:p>
          <w:p w:rsidR="00156193" w:rsidRPr="006F5A12" w:rsidRDefault="00156193" w:rsidP="00156193">
            <w:pPr>
              <w:pStyle w:val="TableParagrap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minima di 15 ore riferiti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al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settore di pertinenza</w:t>
            </w:r>
          </w:p>
        </w:tc>
        <w:tc>
          <w:tcPr>
            <w:tcW w:w="2693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Punti1per ogni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anno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di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esperienza(max 10 punti)</w:t>
            </w:r>
          </w:p>
        </w:tc>
        <w:tc>
          <w:tcPr>
            <w:tcW w:w="992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  <w:tc>
          <w:tcPr>
            <w:tcW w:w="1134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</w:tr>
      <w:tr w:rsidR="00E52F7B" w:rsidRPr="006F5A12" w:rsidTr="00E52F7B">
        <w:trPr>
          <w:trHeight w:val="280"/>
        </w:trPr>
        <w:tc>
          <w:tcPr>
            <w:tcW w:w="5817" w:type="dxa"/>
          </w:tcPr>
          <w:p w:rsidR="00156193" w:rsidRPr="006F5A12" w:rsidRDefault="00156193" w:rsidP="008B4564">
            <w:pPr>
              <w:pStyle w:val="TableParagraph"/>
              <w:ind w:right="209"/>
              <w:jc w:val="bot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8. Esperienza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nel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settore di pertinenza quale</w:t>
            </w:r>
          </w:p>
          <w:p w:rsidR="00156193" w:rsidRPr="006F5A12" w:rsidRDefault="00156193" w:rsidP="008B4564">
            <w:pPr>
              <w:pStyle w:val="TableParagraph"/>
              <w:ind w:right="209"/>
              <w:jc w:val="bot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esperto in progetti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presso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enti e/o associazioni</w:t>
            </w:r>
          </w:p>
          <w:p w:rsidR="00156193" w:rsidRPr="006F5A12" w:rsidRDefault="00156193" w:rsidP="00156193">
            <w:pPr>
              <w:pStyle w:val="TableParagraph"/>
              <w:ind w:right="209"/>
              <w:jc w:val="bot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pubbliche o private e in progetti per l’arricchimento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dell’offerta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formative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nelle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scuole, ivi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compresi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I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progetti PONPOR (per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incarichi o esperienze di almeno 15 ore)</w:t>
            </w:r>
          </w:p>
        </w:tc>
        <w:tc>
          <w:tcPr>
            <w:tcW w:w="2693" w:type="dxa"/>
          </w:tcPr>
          <w:p w:rsidR="00156193" w:rsidRPr="006F5A12" w:rsidRDefault="00156193" w:rsidP="008B4564">
            <w:pPr>
              <w:pStyle w:val="TableParagraph"/>
              <w:spacing w:before="82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1 punto per esperienza max 10 punti</w:t>
            </w:r>
          </w:p>
        </w:tc>
        <w:tc>
          <w:tcPr>
            <w:tcW w:w="992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  <w:tc>
          <w:tcPr>
            <w:tcW w:w="1134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</w:tr>
      <w:tr w:rsidR="00E52F7B" w:rsidRPr="006F5A12" w:rsidTr="00E52F7B">
        <w:trPr>
          <w:trHeight w:val="695"/>
        </w:trPr>
        <w:tc>
          <w:tcPr>
            <w:tcW w:w="5817" w:type="dxa"/>
          </w:tcPr>
          <w:p w:rsidR="00156193" w:rsidRPr="006F5A12" w:rsidRDefault="00156193" w:rsidP="00156193">
            <w:pPr>
              <w:pStyle w:val="TableParagraph"/>
              <w:ind w:left="69" w:right="230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9. Esperienza di docenza in percorsi di formazione e aggiornamento nel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settore di pertinenza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presso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enti</w:t>
            </w:r>
            <w:r>
              <w:rPr>
                <w:rFonts w:ascii="Times" w:hAnsi="Times" w:cs="Times"/>
                <w:bCs/>
                <w:sz w:val="20"/>
                <w:szCs w:val="20"/>
              </w:rPr>
              <w:t xml:space="preserve"> 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>pubblici e privat</w:t>
            </w:r>
            <w:r>
              <w:rPr>
                <w:rFonts w:ascii="Times" w:hAnsi="Times" w:cs="Times"/>
                <w:bCs/>
                <w:sz w:val="20"/>
                <w:szCs w:val="20"/>
              </w:rPr>
              <w:t>i</w:t>
            </w:r>
            <w:r w:rsidRPr="006F5A12">
              <w:rPr>
                <w:rFonts w:ascii="Times" w:hAnsi="Times" w:cs="Times"/>
                <w:bCs/>
                <w:sz w:val="20"/>
                <w:szCs w:val="20"/>
              </w:rPr>
              <w:t xml:space="preserve"> riconosciuti (per incarichi o esperienze di almeno 15 ore)</w:t>
            </w:r>
          </w:p>
        </w:tc>
        <w:tc>
          <w:tcPr>
            <w:tcW w:w="2693" w:type="dxa"/>
          </w:tcPr>
          <w:p w:rsidR="00156193" w:rsidRPr="006F5A12" w:rsidRDefault="00156193" w:rsidP="008B4564">
            <w:pPr>
              <w:pStyle w:val="TableParagraph"/>
              <w:spacing w:before="82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Punti 1per ogniesperienza- max 10 punti</w:t>
            </w:r>
          </w:p>
        </w:tc>
        <w:tc>
          <w:tcPr>
            <w:tcW w:w="992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  <w:tc>
          <w:tcPr>
            <w:tcW w:w="1134" w:type="dxa"/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</w:tr>
      <w:tr w:rsidR="00E52F7B" w:rsidRPr="006F5A12" w:rsidTr="00E52F7B">
        <w:trPr>
          <w:trHeight w:val="265"/>
        </w:trPr>
        <w:tc>
          <w:tcPr>
            <w:tcW w:w="5817" w:type="dxa"/>
            <w:tcBorders>
              <w:bottom w:val="single" w:sz="4" w:space="0" w:color="000009"/>
            </w:tcBorders>
          </w:tcPr>
          <w:p w:rsidR="00156193" w:rsidRPr="006F5A12" w:rsidRDefault="00156193" w:rsidP="008B4564">
            <w:pPr>
              <w:pStyle w:val="TableParagraph"/>
              <w:ind w:left="69" w:right="230"/>
              <w:jc w:val="both"/>
              <w:rPr>
                <w:rFonts w:ascii="Times" w:hAnsi="Times" w:cs="Times"/>
                <w:bCs/>
                <w:sz w:val="20"/>
                <w:szCs w:val="20"/>
              </w:rPr>
            </w:pPr>
            <w:r w:rsidRPr="00843715">
              <w:rPr>
                <w:rFonts w:ascii="Times" w:hAnsi="Times" w:cs="Times"/>
                <w:sz w:val="18"/>
                <w:szCs w:val="18"/>
              </w:rPr>
              <w:t>10. Certificazioni</w:t>
            </w:r>
            <w:r w:rsidR="00E612AE">
              <w:rPr>
                <w:rFonts w:ascii="Times" w:hAnsi="Times" w:cs="Times"/>
                <w:sz w:val="18"/>
                <w:szCs w:val="18"/>
              </w:rPr>
              <w:t xml:space="preserve"> </w:t>
            </w:r>
            <w:r w:rsidRPr="00843715">
              <w:rPr>
                <w:rFonts w:ascii="Times" w:hAnsi="Times" w:cs="Times"/>
                <w:sz w:val="18"/>
                <w:szCs w:val="18"/>
              </w:rPr>
              <w:t>informatiche:  ECDL, EIPASS, ECDL</w:t>
            </w:r>
          </w:p>
        </w:tc>
        <w:tc>
          <w:tcPr>
            <w:tcW w:w="2693" w:type="dxa"/>
            <w:tcBorders>
              <w:bottom w:val="single" w:sz="4" w:space="0" w:color="000009"/>
            </w:tcBorders>
          </w:tcPr>
          <w:p w:rsidR="00156193" w:rsidRPr="006F5A12" w:rsidRDefault="00156193" w:rsidP="008B4564">
            <w:pPr>
              <w:pStyle w:val="TableParagraph"/>
              <w:spacing w:before="82"/>
              <w:ind w:left="393"/>
              <w:rPr>
                <w:rFonts w:ascii="Times" w:hAnsi="Times" w:cs="Times"/>
                <w:bCs/>
                <w:sz w:val="20"/>
                <w:szCs w:val="20"/>
              </w:rPr>
            </w:pPr>
            <w:r w:rsidRPr="00843715">
              <w:rPr>
                <w:rFonts w:ascii="Times" w:hAnsi="Times" w:cs="Times"/>
                <w:sz w:val="18"/>
                <w:szCs w:val="18"/>
              </w:rPr>
              <w:t>Punti 5</w:t>
            </w:r>
          </w:p>
        </w:tc>
        <w:tc>
          <w:tcPr>
            <w:tcW w:w="992" w:type="dxa"/>
            <w:tcBorders>
              <w:bottom w:val="single" w:sz="4" w:space="0" w:color="000009"/>
            </w:tcBorders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000009"/>
            </w:tcBorders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</w:tr>
      <w:tr w:rsidR="00E52F7B" w:rsidRPr="006F5A12" w:rsidTr="00E52F7B">
        <w:trPr>
          <w:trHeight w:val="263"/>
        </w:trPr>
        <w:tc>
          <w:tcPr>
            <w:tcW w:w="5817" w:type="dxa"/>
            <w:tcBorders>
              <w:bottom w:val="single" w:sz="4" w:space="0" w:color="000009"/>
            </w:tcBorders>
          </w:tcPr>
          <w:p w:rsidR="00156193" w:rsidRPr="006F5A12" w:rsidRDefault="00156193" w:rsidP="008B4564">
            <w:pPr>
              <w:pStyle w:val="TableParagraph"/>
              <w:ind w:left="69" w:right="230"/>
              <w:jc w:val="both"/>
              <w:rPr>
                <w:rFonts w:ascii="Times" w:hAnsi="Times" w:cs="Times"/>
                <w:bCs/>
                <w:sz w:val="20"/>
                <w:szCs w:val="20"/>
              </w:rPr>
            </w:pPr>
            <w:r w:rsidRPr="006F5A12">
              <w:rPr>
                <w:rFonts w:ascii="Times" w:hAnsi="Times" w:cs="Times"/>
                <w:bCs/>
                <w:sz w:val="20"/>
                <w:szCs w:val="20"/>
              </w:rPr>
              <w:t>TOTALE</w:t>
            </w:r>
          </w:p>
        </w:tc>
        <w:tc>
          <w:tcPr>
            <w:tcW w:w="2693" w:type="dxa"/>
            <w:tcBorders>
              <w:bottom w:val="single" w:sz="4" w:space="0" w:color="000009"/>
            </w:tcBorders>
          </w:tcPr>
          <w:p w:rsidR="00156193" w:rsidRPr="006F5A12" w:rsidRDefault="00156193" w:rsidP="008B4564">
            <w:pPr>
              <w:pStyle w:val="TableParagraph"/>
              <w:spacing w:before="82"/>
              <w:ind w:left="393"/>
              <w:rPr>
                <w:rFonts w:ascii="Times" w:hAnsi="Times" w:cs="Times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9"/>
            </w:tcBorders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000009"/>
            </w:tcBorders>
          </w:tcPr>
          <w:p w:rsidR="00156193" w:rsidRPr="006F5A12" w:rsidRDefault="00156193" w:rsidP="008B4564">
            <w:pPr>
              <w:pStyle w:val="TableParagraph"/>
              <w:rPr>
                <w:rFonts w:ascii="Times" w:hAnsi="Times" w:cs="Times"/>
                <w:bCs/>
                <w:sz w:val="18"/>
              </w:rPr>
            </w:pPr>
          </w:p>
        </w:tc>
      </w:tr>
    </w:tbl>
    <w:p w:rsidR="008D5FFA" w:rsidRDefault="008D5FFA" w:rsidP="008D5FFA">
      <w:pPr>
        <w:spacing w:after="0" w:line="240" w:lineRule="auto"/>
      </w:pPr>
      <w:bookmarkStart w:id="3" w:name="_GoBack"/>
      <w:bookmarkEnd w:id="3"/>
    </w:p>
    <w:p w:rsidR="008D5FFA" w:rsidRDefault="008D5FFA" w:rsidP="008D5FFA">
      <w:pPr>
        <w:spacing w:after="0" w:line="240" w:lineRule="auto"/>
      </w:pPr>
      <w:r>
        <w:t>DATA                                                                                                                                          FIRMA _____________________</w:t>
      </w:r>
    </w:p>
    <w:sectPr w:rsidR="008D5FFA" w:rsidSect="00C23149">
      <w:headerReference w:type="default" r:id="rId11"/>
      <w:footerReference w:type="even" r:id="rId12"/>
      <w:footerReference w:type="default" r:id="rId13"/>
      <w:pgSz w:w="11907" w:h="16839" w:code="9"/>
      <w:pgMar w:top="1560" w:right="708" w:bottom="1134" w:left="709" w:header="56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15C" w:rsidRDefault="0092215C" w:rsidP="00FC6660">
      <w:pPr>
        <w:spacing w:after="0" w:line="240" w:lineRule="auto"/>
      </w:pPr>
      <w:r>
        <w:separator/>
      </w:r>
    </w:p>
  </w:endnote>
  <w:endnote w:type="continuationSeparator" w:id="1">
    <w:p w:rsidR="0092215C" w:rsidRDefault="0092215C" w:rsidP="00FC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60" w:rsidRDefault="00FC66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D5FF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5FFA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04B60" w:rsidRDefault="0092215C">
    <w:pPr>
      <w:pStyle w:val="Pidipagina"/>
    </w:pPr>
  </w:p>
  <w:p w:rsidR="00604B60" w:rsidRDefault="0092215C"/>
  <w:p w:rsidR="00604B60" w:rsidRDefault="0092215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60" w:rsidRDefault="0092215C">
    <w:pPr>
      <w:pStyle w:val="Pidipagina"/>
    </w:pPr>
  </w:p>
  <w:p w:rsidR="00604B60" w:rsidRDefault="0092215C"/>
  <w:p w:rsidR="00604B60" w:rsidRDefault="009221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15C" w:rsidRDefault="0092215C" w:rsidP="00FC6660">
      <w:pPr>
        <w:spacing w:after="0" w:line="240" w:lineRule="auto"/>
      </w:pPr>
      <w:r>
        <w:separator/>
      </w:r>
    </w:p>
  </w:footnote>
  <w:footnote w:type="continuationSeparator" w:id="1">
    <w:p w:rsidR="0092215C" w:rsidRDefault="0092215C" w:rsidP="00FC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60" w:rsidRDefault="0092215C" w:rsidP="00FE2786">
    <w:pPr>
      <w:tabs>
        <w:tab w:val="left" w:pos="301"/>
        <w:tab w:val="center" w:pos="4819"/>
        <w:tab w:val="right" w:pos="9638"/>
      </w:tabs>
      <w:rPr>
        <w:rFonts w:eastAsia="Calibri"/>
        <w:i/>
        <w:iCs/>
        <w:sz w:val="24"/>
        <w:szCs w:val="24"/>
        <w:lang w:eastAsia="en-US"/>
      </w:rPr>
    </w:pPr>
  </w:p>
  <w:p w:rsidR="00604B60" w:rsidRPr="00FE2786" w:rsidRDefault="008D5FFA" w:rsidP="00FE2786">
    <w:pPr>
      <w:tabs>
        <w:tab w:val="left" w:pos="301"/>
        <w:tab w:val="center" w:pos="4819"/>
        <w:tab w:val="right" w:pos="9638"/>
      </w:tabs>
      <w:rPr>
        <w:rFonts w:eastAsia="Calibri"/>
        <w:i/>
        <w:iCs/>
        <w:sz w:val="24"/>
        <w:szCs w:val="24"/>
        <w:lang w:eastAsia="en-US"/>
      </w:rPr>
    </w:pPr>
    <w:r w:rsidRPr="00FE2786">
      <w:rPr>
        <w:rFonts w:eastAsia="Calibri"/>
        <w:noProof/>
        <w:sz w:val="24"/>
        <w:szCs w:val="24"/>
      </w:rPr>
      <w:drawing>
        <wp:inline distT="0" distB="0" distL="0" distR="0">
          <wp:extent cx="6115050" cy="640080"/>
          <wp:effectExtent l="19050" t="0" r="0" b="0"/>
          <wp:docPr id="1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40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B60" w:rsidRDefault="0092215C">
    <w:pPr>
      <w:pStyle w:val="Intestazione"/>
    </w:pPr>
  </w:p>
  <w:p w:rsidR="00604B60" w:rsidRDefault="0092215C">
    <w:pPr>
      <w:pStyle w:val="Intestazione"/>
    </w:pPr>
  </w:p>
  <w:p w:rsidR="00604B60" w:rsidRDefault="009221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9D85545"/>
    <w:multiLevelType w:val="hybridMultilevel"/>
    <w:tmpl w:val="4946688A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193"/>
    <w:rsid w:val="00156193"/>
    <w:rsid w:val="00710D88"/>
    <w:rsid w:val="008D5FFA"/>
    <w:rsid w:val="0092215C"/>
    <w:rsid w:val="00D67F6E"/>
    <w:rsid w:val="00E52F7B"/>
    <w:rsid w:val="00E612AE"/>
    <w:rsid w:val="00FC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6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561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156193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rsid w:val="00156193"/>
  </w:style>
  <w:style w:type="character" w:styleId="Collegamentoipertestuale">
    <w:name w:val="Hyperlink"/>
    <w:rsid w:val="0015619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561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56193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15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1561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qFormat/>
    <w:rsid w:val="001561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156193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56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sic8as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SOSTEGNO2020</dc:creator>
  <cp:keywords/>
  <dc:description/>
  <cp:lastModifiedBy>SOSTEGNO2020</cp:lastModifiedBy>
  <cp:revision>6</cp:revision>
  <dcterms:created xsi:type="dcterms:W3CDTF">2025-03-11T15:26:00Z</dcterms:created>
  <dcterms:modified xsi:type="dcterms:W3CDTF">2025-03-11T15:58:00Z</dcterms:modified>
</cp:coreProperties>
</file>